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E5" w:rsidRPr="00FC451A" w:rsidRDefault="00B9517D" w:rsidP="00FC451A">
      <w:pPr>
        <w:pStyle w:val="NoSpacing"/>
        <w:jc w:val="center"/>
        <w:rPr>
          <w:b/>
        </w:rPr>
      </w:pPr>
      <w:r w:rsidRPr="00FC451A">
        <w:rPr>
          <w:b/>
        </w:rPr>
        <w:t>Notice of Public Hearing</w:t>
      </w:r>
    </w:p>
    <w:p w:rsidR="00B9517D" w:rsidRDefault="00B9517D" w:rsidP="00FC451A">
      <w:pPr>
        <w:pStyle w:val="NoSpacing"/>
        <w:jc w:val="center"/>
        <w:rPr>
          <w:b/>
        </w:rPr>
      </w:pPr>
      <w:r w:rsidRPr="00FC451A">
        <w:rPr>
          <w:b/>
        </w:rPr>
        <w:t>City of Rigby, Idaho</w:t>
      </w:r>
    </w:p>
    <w:p w:rsidR="00B9517D" w:rsidRDefault="00B9517D" w:rsidP="00FC451A">
      <w:pPr>
        <w:ind w:firstLine="0"/>
      </w:pPr>
      <w:r>
        <w:t xml:space="preserve">Notice is hereby given that the City Council of the City of Rigby, Jefferson County, Idaho (the “City”) pursuant to City Code a public hearing will be held to consider the adoption of adding an ordinance entitled “Abatement of Dangerous Buildings” to Chapter 5, Title 4 of the City Code.  </w:t>
      </w:r>
    </w:p>
    <w:p w:rsidR="00B9517D" w:rsidRPr="009F4522" w:rsidRDefault="00B9517D" w:rsidP="00FC451A">
      <w:pPr>
        <w:pStyle w:val="NoSpacing"/>
        <w:ind w:firstLine="0"/>
        <w:rPr>
          <w:u w:val="single"/>
        </w:rPr>
      </w:pPr>
      <w:r w:rsidRPr="009F4522">
        <w:rPr>
          <w:u w:val="single"/>
        </w:rPr>
        <w:t>Summary of the Ordinance is as follows:</w:t>
      </w:r>
    </w:p>
    <w:p w:rsidR="00A04E7C" w:rsidRDefault="00A04E7C" w:rsidP="00FC451A">
      <w:pPr>
        <w:ind w:firstLine="0"/>
      </w:pPr>
      <w:r>
        <w:t>Purpose:  to provide a just, equitable and practicable methods for repairing, vacating or demolishing structures that endanger the life, limb, health, property, safety or welfare of the general pub</w:t>
      </w:r>
      <w:r w:rsidR="00FC451A">
        <w:t xml:space="preserve">lic; </w:t>
      </w:r>
      <w:r>
        <w:t>Provides for definitions of certain terms, phases, words used in this ordinance; Provides enforcement of the ordinance; Provides for board of appeals; Provides for standards for vacation, repair and/or demolition of buildings; Provides for the notice of required abatement; Provides for hearings of the board; Provides for the appeal of the property owner; Provides for the procedures after appeal; Provides for the expense of abatement;</w:t>
      </w:r>
      <w:r w:rsidR="00FC451A">
        <w:t xml:space="preserve"> P</w:t>
      </w:r>
      <w:r>
        <w:t xml:space="preserve">rovides for severability and an effective date.  </w:t>
      </w:r>
    </w:p>
    <w:p w:rsidR="00A04E7C" w:rsidRDefault="00A04E7C" w:rsidP="00FC451A">
      <w:pPr>
        <w:ind w:firstLine="0"/>
      </w:pPr>
      <w:bookmarkStart w:id="0" w:name="_GoBack"/>
      <w:r>
        <w:t xml:space="preserve">A copy of the complete text of the ordinance is available at the Rigby City Building, c/o the city clerk – </w:t>
      </w:r>
      <w:bookmarkEnd w:id="0"/>
      <w:r>
        <w:t xml:space="preserve">158 West Fremont, Rigby, ID 83442.  </w:t>
      </w:r>
    </w:p>
    <w:p w:rsidR="00A04E7C" w:rsidRDefault="00A04E7C" w:rsidP="00FC451A">
      <w:pPr>
        <w:ind w:firstLine="0"/>
      </w:pPr>
      <w:r>
        <w:t xml:space="preserve">There will be a public hearing on Tuesday, August </w:t>
      </w:r>
      <w:r w:rsidR="00FC451A">
        <w:t>6</w:t>
      </w:r>
      <w:r>
        <w:t xml:space="preserve">, 2013 at 7:00PM or </w:t>
      </w:r>
      <w:r w:rsidR="00FC451A">
        <w:t xml:space="preserve">soon thereafter in the City Council Chambers of the City of Rigby at 158 West Fremont, Rigby, ID  to hear testimony on this ordinance.  The public is invited to attend.  There will be a five (5) minute time limit for testimony.  </w:t>
      </w:r>
    </w:p>
    <w:p w:rsidR="00FC451A" w:rsidRDefault="00FC451A" w:rsidP="00FC451A">
      <w:pPr>
        <w:pStyle w:val="NoSpacing"/>
        <w:ind w:firstLine="0"/>
      </w:pPr>
      <w:r w:rsidRPr="00FC451A">
        <w:rPr>
          <w:b/>
        </w:rPr>
        <w:t xml:space="preserve">Dated </w:t>
      </w:r>
      <w:r>
        <w:t>this 16th day of July, 2013.</w:t>
      </w:r>
    </w:p>
    <w:p w:rsidR="009F4522" w:rsidRDefault="009F4522" w:rsidP="00FC451A">
      <w:pPr>
        <w:pStyle w:val="NoSpacing"/>
        <w:ind w:firstLine="0"/>
      </w:pPr>
    </w:p>
    <w:p w:rsidR="00FC451A" w:rsidRDefault="00FC451A" w:rsidP="00FC451A">
      <w:pPr>
        <w:pStyle w:val="NoSpacing"/>
        <w:ind w:firstLine="0"/>
      </w:pPr>
      <w:r>
        <w:t>ATTEST:</w:t>
      </w:r>
    </w:p>
    <w:p w:rsidR="00FC451A" w:rsidRDefault="00FC451A" w:rsidP="00FC451A">
      <w:pPr>
        <w:pStyle w:val="NoSpacing"/>
        <w:ind w:firstLine="0"/>
      </w:pPr>
      <w:r>
        <w:t>/David Swager, City Clerk</w:t>
      </w:r>
    </w:p>
    <w:p w:rsidR="00FC451A" w:rsidRPr="00FC451A" w:rsidRDefault="00FC451A" w:rsidP="00FC451A">
      <w:pPr>
        <w:pStyle w:val="NoSpacing"/>
        <w:ind w:firstLine="0"/>
        <w:rPr>
          <w:b/>
        </w:rPr>
      </w:pPr>
      <w:r w:rsidRPr="00FC451A">
        <w:rPr>
          <w:b/>
        </w:rPr>
        <w:t>CITY OF RIGBY</w:t>
      </w:r>
    </w:p>
    <w:p w:rsidR="009F4522" w:rsidRDefault="009F4522" w:rsidP="00FC451A">
      <w:pPr>
        <w:pStyle w:val="NoSpacing"/>
        <w:ind w:firstLine="0"/>
      </w:pPr>
    </w:p>
    <w:p w:rsidR="00FC451A" w:rsidRDefault="00FC451A" w:rsidP="00FC451A">
      <w:pPr>
        <w:pStyle w:val="NoSpacing"/>
        <w:ind w:firstLine="0"/>
      </w:pPr>
      <w:r>
        <w:t xml:space="preserve">I have reviewed the foregoing summary and believe that it provides a true and complete summary of Ordinance 2013-562 and that the summary provides adequate notice to the public of the contents of this ordinance. </w:t>
      </w:r>
    </w:p>
    <w:p w:rsidR="00FC451A" w:rsidRDefault="00FC451A" w:rsidP="00FC451A">
      <w:pPr>
        <w:pStyle w:val="NoSpacing"/>
        <w:ind w:firstLine="0"/>
      </w:pPr>
      <w:proofErr w:type="gramStart"/>
      <w:r>
        <w:t xml:space="preserve">Dated this </w:t>
      </w:r>
      <w:r w:rsidR="009F4522">
        <w:t>30th</w:t>
      </w:r>
      <w:r>
        <w:t xml:space="preserve"> day of July, 2013.</w:t>
      </w:r>
      <w:proofErr w:type="gramEnd"/>
    </w:p>
    <w:p w:rsidR="00FC451A" w:rsidRDefault="00FC451A" w:rsidP="00FC451A">
      <w:pPr>
        <w:pStyle w:val="NoSpacing"/>
        <w:ind w:firstLine="0"/>
      </w:pPr>
      <w:r>
        <w:t>/Robin Dunn, City Attorney</w:t>
      </w:r>
    </w:p>
    <w:p w:rsidR="00D35293" w:rsidRDefault="00D35293" w:rsidP="00FC451A">
      <w:pPr>
        <w:ind w:firstLine="0"/>
        <w:rPr>
          <w:sz w:val="16"/>
          <w:szCs w:val="16"/>
        </w:rPr>
      </w:pPr>
    </w:p>
    <w:p w:rsidR="00FC451A" w:rsidRPr="00D35293" w:rsidRDefault="00FC451A" w:rsidP="00FC451A">
      <w:pPr>
        <w:ind w:firstLine="0"/>
        <w:rPr>
          <w:sz w:val="16"/>
          <w:szCs w:val="16"/>
        </w:rPr>
      </w:pPr>
      <w:r w:rsidRPr="00D35293">
        <w:rPr>
          <w:sz w:val="16"/>
          <w:szCs w:val="16"/>
        </w:rPr>
        <w:t xml:space="preserve">Publish: </w:t>
      </w:r>
      <w:r w:rsidR="009F4522">
        <w:rPr>
          <w:sz w:val="16"/>
          <w:szCs w:val="16"/>
        </w:rPr>
        <w:t>August 7 and August 14</w:t>
      </w:r>
      <w:r w:rsidR="00D35293" w:rsidRPr="00D35293">
        <w:rPr>
          <w:sz w:val="16"/>
          <w:szCs w:val="16"/>
        </w:rPr>
        <w:t>, 2013</w:t>
      </w:r>
    </w:p>
    <w:p w:rsidR="00FC451A" w:rsidRDefault="00FC451A"/>
    <w:p w:rsidR="00FC451A" w:rsidRDefault="00FC451A"/>
    <w:p w:rsidR="00FC451A" w:rsidRDefault="00FC451A"/>
    <w:p w:rsidR="00A04E7C" w:rsidRDefault="00A04E7C"/>
    <w:sectPr w:rsidR="00A0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7D"/>
    <w:rsid w:val="009F4522"/>
    <w:rsid w:val="00A04E7C"/>
    <w:rsid w:val="00B9517D"/>
    <w:rsid w:val="00BE1AE5"/>
    <w:rsid w:val="00D35293"/>
    <w:rsid w:val="00FC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5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ID10442</dc:creator>
  <cp:lastModifiedBy>ID10442</cp:lastModifiedBy>
  <cp:revision>2</cp:revision>
  <dcterms:created xsi:type="dcterms:W3CDTF">2013-07-30T17:11:00Z</dcterms:created>
  <dcterms:modified xsi:type="dcterms:W3CDTF">2013-07-30T17:11:00Z</dcterms:modified>
</cp:coreProperties>
</file>